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4A41" w14:textId="217FC49C" w:rsidR="00781D7C" w:rsidRPr="00551FD4" w:rsidRDefault="00FA378F" w:rsidP="00781D7C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10.03. – 28.05.2023</w:t>
      </w:r>
    </w:p>
    <w:p w14:paraId="006F87C5" w14:textId="480C5065" w:rsidR="00781D7C" w:rsidRPr="00551FD4" w:rsidRDefault="00FA378F" w:rsidP="00781D7C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51FD4">
        <w:rPr>
          <w:rFonts w:ascii="Arial" w:hAnsi="Arial" w:cs="Arial"/>
          <w:b/>
          <w:bCs/>
          <w:sz w:val="20"/>
          <w:szCs w:val="20"/>
          <w:lang w:val="en-GB"/>
        </w:rPr>
        <w:t>VERVE – SHOW ME THE ENERGY</w:t>
      </w:r>
    </w:p>
    <w:p w14:paraId="51B8301C" w14:textId="77777777" w:rsidR="00781D7C" w:rsidRPr="00551FD4" w:rsidRDefault="00781D7C" w:rsidP="00781D7C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Regie: Ralph Sun</w:t>
      </w:r>
    </w:p>
    <w:p w14:paraId="221A8E12" w14:textId="77777777" w:rsidR="00781D7C" w:rsidRPr="00551FD4" w:rsidRDefault="00781D7C" w:rsidP="00781D7C">
      <w:pPr>
        <w:rPr>
          <w:rFonts w:ascii="Arial" w:hAnsi="Arial" w:cs="Arial"/>
          <w:sz w:val="20"/>
          <w:szCs w:val="20"/>
          <w:lang w:val="en-GB"/>
        </w:rPr>
      </w:pPr>
    </w:p>
    <w:p w14:paraId="0B618EA2" w14:textId="77777777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551FD4">
        <w:rPr>
          <w:rFonts w:ascii="Arial" w:hAnsi="Arial" w:cs="Arial"/>
          <w:sz w:val="20"/>
          <w:szCs w:val="20"/>
        </w:rPr>
        <w:t>ielfältig</w:t>
      </w:r>
      <w:proofErr w:type="spellEnd"/>
    </w:p>
    <w:p w14:paraId="38A98889" w14:textId="77777777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551FD4">
        <w:rPr>
          <w:rFonts w:ascii="Arial" w:hAnsi="Arial" w:cs="Arial"/>
          <w:sz w:val="20"/>
          <w:szCs w:val="20"/>
        </w:rPr>
        <w:t>nergetisch</w:t>
      </w:r>
      <w:proofErr w:type="spellEnd"/>
    </w:p>
    <w:p w14:paraId="5AE7C5A3" w14:textId="77777777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 xml:space="preserve">R </w:t>
      </w:r>
      <w:proofErr w:type="spellStart"/>
      <w:r w:rsidRPr="00551FD4">
        <w:rPr>
          <w:rFonts w:ascii="Arial" w:hAnsi="Arial" w:cs="Arial"/>
          <w:sz w:val="20"/>
          <w:szCs w:val="20"/>
        </w:rPr>
        <w:t>asant</w:t>
      </w:r>
      <w:proofErr w:type="spellEnd"/>
    </w:p>
    <w:p w14:paraId="0895DE34" w14:textId="77777777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551FD4">
        <w:rPr>
          <w:rFonts w:ascii="Arial" w:hAnsi="Arial" w:cs="Arial"/>
          <w:sz w:val="20"/>
          <w:szCs w:val="20"/>
        </w:rPr>
        <w:t>isonär</w:t>
      </w:r>
      <w:proofErr w:type="spellEnd"/>
    </w:p>
    <w:p w14:paraId="787A1826" w14:textId="614DFA0E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551FD4">
        <w:rPr>
          <w:rFonts w:ascii="Arial" w:hAnsi="Arial" w:cs="Arial"/>
          <w:sz w:val="20"/>
          <w:szCs w:val="20"/>
        </w:rPr>
        <w:t>inzigartig</w:t>
      </w:r>
      <w:proofErr w:type="spellEnd"/>
    </w:p>
    <w:p w14:paraId="077EC860" w14:textId="77777777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</w:p>
    <w:p w14:paraId="7EFD70E6" w14:textId="25D9C3D3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>„Be a Voice, not an echo“ lautet die Maxime, wenn unsere Freigeister ihre kreative Energie ungezügelt ausleben. Diese Unikate kombinieren Artistik, Comedy, Tanz und Gesang zu einer mitreißenden Show; kraftvoll, dynamisch und energiegeladen.</w:t>
      </w:r>
    </w:p>
    <w:p w14:paraId="2E3A2AEE" w14:textId="77777777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</w:p>
    <w:p w14:paraId="5BE11493" w14:textId="088DA58F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>Energie hat viele Facetten, „VERVE“ beleuchtet die wunderbarsten: Den eigenen Antrieb, großartiges zu vollbringen und die Kraft, gemeinsam etwas zu bewegen.</w:t>
      </w:r>
    </w:p>
    <w:p w14:paraId="3D152229" w14:textId="77777777" w:rsidR="002354F3" w:rsidRPr="00551FD4" w:rsidRDefault="002354F3" w:rsidP="002354F3">
      <w:pPr>
        <w:rPr>
          <w:rFonts w:ascii="Arial" w:hAnsi="Arial" w:cs="Arial"/>
          <w:sz w:val="20"/>
          <w:szCs w:val="20"/>
        </w:rPr>
      </w:pPr>
    </w:p>
    <w:p w14:paraId="7DA6E5A5" w14:textId="48AAFFF1" w:rsidR="00576BA4" w:rsidRPr="00551FD4" w:rsidRDefault="002354F3" w:rsidP="002354F3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 xml:space="preserve">Erleben Sie ein Ensemble von Originalen, die zusammen bis an ihre Grenzen gehen – und weit darüber hinaus. Lassen Sie sich inspirieren und werden Sie Teil von „VERVE – </w:t>
      </w:r>
      <w:r w:rsidR="00705A90" w:rsidRPr="00551FD4">
        <w:rPr>
          <w:rFonts w:ascii="Arial" w:hAnsi="Arial" w:cs="Arial"/>
          <w:sz w:val="20"/>
          <w:szCs w:val="20"/>
        </w:rPr>
        <w:t>S</w:t>
      </w:r>
      <w:r w:rsidRPr="00551FD4">
        <w:rPr>
          <w:rFonts w:ascii="Arial" w:hAnsi="Arial" w:cs="Arial"/>
          <w:sz w:val="20"/>
          <w:szCs w:val="20"/>
        </w:rPr>
        <w:t>how me the energy”.</w:t>
      </w:r>
    </w:p>
    <w:p w14:paraId="2D4BF246" w14:textId="77777777" w:rsidR="00440089" w:rsidRPr="00551FD4" w:rsidRDefault="00440089" w:rsidP="00440089">
      <w:pPr>
        <w:rPr>
          <w:rFonts w:ascii="Arial" w:hAnsi="Arial" w:cs="Arial"/>
          <w:sz w:val="20"/>
          <w:szCs w:val="20"/>
        </w:rPr>
      </w:pPr>
      <w:bookmarkStart w:id="0" w:name="_Hlk130284843"/>
    </w:p>
    <w:p w14:paraId="0C610ECA" w14:textId="02811695" w:rsidR="00440089" w:rsidRPr="00551FD4" w:rsidRDefault="00440089" w:rsidP="00440089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 xml:space="preserve">Link zum Trailer: </w:t>
      </w:r>
      <w:hyperlink r:id="rId6" w:history="1">
        <w:r w:rsidRPr="00551FD4">
          <w:rPr>
            <w:rStyle w:val="Hyperlink"/>
            <w:rFonts w:ascii="Arial" w:hAnsi="Arial" w:cs="Arial"/>
            <w:sz w:val="20"/>
            <w:szCs w:val="20"/>
          </w:rPr>
          <w:t>https://youtu.be/JcfjRlZwPuQ</w:t>
        </w:r>
      </w:hyperlink>
    </w:p>
    <w:bookmarkEnd w:id="0"/>
    <w:p w14:paraId="6FE352E5" w14:textId="7EF00536" w:rsidR="00D74BED" w:rsidRPr="00551FD4" w:rsidRDefault="00D74BED" w:rsidP="002354F3">
      <w:pPr>
        <w:rPr>
          <w:rFonts w:ascii="Arial" w:hAnsi="Arial" w:cs="Arial"/>
          <w:sz w:val="20"/>
          <w:szCs w:val="20"/>
        </w:rPr>
      </w:pPr>
    </w:p>
    <w:p w14:paraId="5904E9B8" w14:textId="741AF2CE" w:rsidR="00D74BED" w:rsidRPr="00551FD4" w:rsidRDefault="00D74BED" w:rsidP="002354F3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51FD4">
        <w:rPr>
          <w:rFonts w:ascii="Arial" w:hAnsi="Arial" w:cs="Arial"/>
          <w:b/>
          <w:bCs/>
          <w:sz w:val="20"/>
          <w:szCs w:val="20"/>
          <w:lang w:val="en-GB"/>
        </w:rPr>
        <w:t>MITWIRKENDE:</w:t>
      </w:r>
    </w:p>
    <w:p w14:paraId="0CAC3CB8" w14:textId="77777777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Merlin: Master of Ceremony</w:t>
      </w:r>
    </w:p>
    <w:p w14:paraId="46A2111F" w14:textId="5EAAF972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Brian Scott Bagley: Sing</w:t>
      </w:r>
      <w:r w:rsidR="0012617B" w:rsidRPr="00551FD4">
        <w:rPr>
          <w:rFonts w:ascii="Arial" w:hAnsi="Arial" w:cs="Arial"/>
          <w:sz w:val="20"/>
          <w:szCs w:val="20"/>
          <w:lang w:val="en-GB"/>
        </w:rPr>
        <w:t>er</w:t>
      </w:r>
      <w:r w:rsidRPr="00551FD4">
        <w:rPr>
          <w:rFonts w:ascii="Arial" w:hAnsi="Arial" w:cs="Arial"/>
          <w:sz w:val="20"/>
          <w:szCs w:val="20"/>
          <w:lang w:val="en-GB"/>
        </w:rPr>
        <w:t xml:space="preserve"> &amp; Dance</w:t>
      </w:r>
      <w:r w:rsidR="0012617B" w:rsidRPr="00551FD4">
        <w:rPr>
          <w:rFonts w:ascii="Arial" w:hAnsi="Arial" w:cs="Arial"/>
          <w:sz w:val="20"/>
          <w:szCs w:val="20"/>
          <w:lang w:val="en-GB"/>
        </w:rPr>
        <w:t>r</w:t>
      </w:r>
    </w:p>
    <w:p w14:paraId="5277A788" w14:textId="77777777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 xml:space="preserve">Lisa </w:t>
      </w:r>
      <w:proofErr w:type="spellStart"/>
      <w:r w:rsidRPr="00551FD4">
        <w:rPr>
          <w:rFonts w:ascii="Arial" w:hAnsi="Arial" w:cs="Arial"/>
          <w:sz w:val="20"/>
          <w:szCs w:val="20"/>
          <w:lang w:val="en-GB"/>
        </w:rPr>
        <w:t>Chudalla</w:t>
      </w:r>
      <w:proofErr w:type="spellEnd"/>
      <w:r w:rsidRPr="00551FD4">
        <w:rPr>
          <w:rFonts w:ascii="Arial" w:hAnsi="Arial" w:cs="Arial"/>
          <w:sz w:val="20"/>
          <w:szCs w:val="20"/>
          <w:lang w:val="en-GB"/>
        </w:rPr>
        <w:t>: Sword swallowing, Cyr-Wheel</w:t>
      </w:r>
    </w:p>
    <w:p w14:paraId="4AB54BCD" w14:textId="4E39BD0A" w:rsidR="00676E7F" w:rsidRPr="00551FD4" w:rsidRDefault="00676E7F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V</w:t>
      </w:r>
      <w:r w:rsidR="00705A90" w:rsidRPr="00551FD4">
        <w:rPr>
          <w:rFonts w:ascii="Arial" w:hAnsi="Arial" w:cs="Arial"/>
          <w:sz w:val="20"/>
          <w:szCs w:val="20"/>
          <w:lang w:val="en-GB"/>
        </w:rPr>
        <w:t>ivian Spiral</w:t>
      </w:r>
      <w:r w:rsidRPr="00551FD4">
        <w:rPr>
          <w:rFonts w:ascii="Arial" w:hAnsi="Arial" w:cs="Arial"/>
          <w:sz w:val="20"/>
          <w:szCs w:val="20"/>
          <w:lang w:val="en-GB"/>
        </w:rPr>
        <w:t xml:space="preserve">: </w:t>
      </w:r>
      <w:r w:rsidR="00705A90" w:rsidRPr="00551FD4">
        <w:rPr>
          <w:rFonts w:ascii="Arial" w:hAnsi="Arial" w:cs="Arial"/>
          <w:sz w:val="20"/>
          <w:szCs w:val="20"/>
          <w:lang w:val="en-GB"/>
        </w:rPr>
        <w:t>Hula Hoop, Light Tube</w:t>
      </w:r>
    </w:p>
    <w:p w14:paraId="1278A3F6" w14:textId="48C1B7CF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551FD4">
        <w:rPr>
          <w:rFonts w:ascii="Arial" w:hAnsi="Arial" w:cs="Arial"/>
          <w:sz w:val="20"/>
          <w:szCs w:val="20"/>
          <w:lang w:val="en-GB"/>
        </w:rPr>
        <w:t>Thula</w:t>
      </w:r>
      <w:proofErr w:type="spellEnd"/>
      <w:r w:rsidRPr="00551FD4">
        <w:rPr>
          <w:rFonts w:ascii="Arial" w:hAnsi="Arial" w:cs="Arial"/>
          <w:sz w:val="20"/>
          <w:szCs w:val="20"/>
          <w:lang w:val="en-GB"/>
        </w:rPr>
        <w:t xml:space="preserve"> Moon: Contortion, Aerial Hoop</w:t>
      </w:r>
    </w:p>
    <w:p w14:paraId="3936CBBD" w14:textId="77777777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Skizzo Davide Nicolosi: Comedy Magic</w:t>
      </w:r>
    </w:p>
    <w:p w14:paraId="0632F46B" w14:textId="77777777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 xml:space="preserve">Andriy </w:t>
      </w:r>
      <w:proofErr w:type="spellStart"/>
      <w:r w:rsidRPr="00551FD4">
        <w:rPr>
          <w:rFonts w:ascii="Arial" w:hAnsi="Arial" w:cs="Arial"/>
          <w:sz w:val="20"/>
          <w:szCs w:val="20"/>
          <w:lang w:val="en-GB"/>
        </w:rPr>
        <w:t>Ruzhylo</w:t>
      </w:r>
      <w:proofErr w:type="spellEnd"/>
      <w:r w:rsidRPr="00551FD4">
        <w:rPr>
          <w:rFonts w:ascii="Arial" w:hAnsi="Arial" w:cs="Arial"/>
          <w:sz w:val="20"/>
          <w:szCs w:val="20"/>
          <w:lang w:val="en-GB"/>
        </w:rPr>
        <w:t xml:space="preserve">: Juggling, Ladder, </w:t>
      </w:r>
      <w:proofErr w:type="spellStart"/>
      <w:r w:rsidRPr="00551FD4">
        <w:rPr>
          <w:rFonts w:ascii="Arial" w:hAnsi="Arial" w:cs="Arial"/>
          <w:sz w:val="20"/>
          <w:szCs w:val="20"/>
          <w:lang w:val="en-GB"/>
        </w:rPr>
        <w:t>Rola</w:t>
      </w:r>
      <w:proofErr w:type="spellEnd"/>
      <w:r w:rsidRPr="00551FD4">
        <w:rPr>
          <w:rFonts w:ascii="Arial" w:hAnsi="Arial" w:cs="Arial"/>
          <w:sz w:val="20"/>
          <w:szCs w:val="20"/>
          <w:lang w:val="en-GB"/>
        </w:rPr>
        <w:t xml:space="preserve"> Bola</w:t>
      </w:r>
    </w:p>
    <w:p w14:paraId="6BD76FC8" w14:textId="77777777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Jerry Tremblay: Artistic Cycling</w:t>
      </w:r>
    </w:p>
    <w:p w14:paraId="48E1AE97" w14:textId="42E82D5D" w:rsidR="00D74BED" w:rsidRPr="00551FD4" w:rsidRDefault="00D74BED" w:rsidP="00D74BED">
      <w:pPr>
        <w:rPr>
          <w:rFonts w:ascii="Arial" w:hAnsi="Arial" w:cs="Arial"/>
          <w:sz w:val="20"/>
          <w:szCs w:val="20"/>
          <w:lang w:val="en-GB"/>
        </w:rPr>
      </w:pPr>
      <w:r w:rsidRPr="00551FD4">
        <w:rPr>
          <w:rFonts w:ascii="Arial" w:hAnsi="Arial" w:cs="Arial"/>
          <w:sz w:val="20"/>
          <w:szCs w:val="20"/>
          <w:lang w:val="en-GB"/>
        </w:rPr>
        <w:t>Placido &amp; Maria: Hand to Hand</w:t>
      </w:r>
    </w:p>
    <w:p w14:paraId="30105A7F" w14:textId="77777777" w:rsidR="002354F3" w:rsidRPr="00551FD4" w:rsidRDefault="002354F3" w:rsidP="002354F3">
      <w:pPr>
        <w:rPr>
          <w:rFonts w:ascii="Arial" w:hAnsi="Arial" w:cs="Arial"/>
          <w:sz w:val="20"/>
          <w:szCs w:val="20"/>
          <w:lang w:val="en-GB"/>
        </w:rPr>
      </w:pPr>
    </w:p>
    <w:p w14:paraId="3CF83F41" w14:textId="3F821D32" w:rsidR="009C5972" w:rsidRPr="00551FD4" w:rsidRDefault="009C5972" w:rsidP="00576BA4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b/>
          <w:sz w:val="20"/>
          <w:szCs w:val="20"/>
        </w:rPr>
        <w:t>CREDITS:</w:t>
      </w:r>
      <w:r w:rsidRPr="00551FD4">
        <w:rPr>
          <w:rFonts w:ascii="Arial" w:hAnsi="Arial" w:cs="Arial"/>
          <w:sz w:val="20"/>
          <w:szCs w:val="20"/>
        </w:rPr>
        <w:br/>
        <w:t xml:space="preserve">Regie: Ralph Sun </w:t>
      </w:r>
      <w:r w:rsidR="004406D2" w:rsidRPr="00551FD4">
        <w:rPr>
          <w:rFonts w:ascii="Arial" w:hAnsi="Arial" w:cs="Arial"/>
          <w:sz w:val="20"/>
          <w:szCs w:val="20"/>
        </w:rPr>
        <w:t xml:space="preserve">// </w:t>
      </w:r>
      <w:r w:rsidRPr="00551FD4">
        <w:rPr>
          <w:rFonts w:ascii="Arial" w:hAnsi="Arial" w:cs="Arial"/>
          <w:sz w:val="20"/>
          <w:szCs w:val="20"/>
        </w:rPr>
        <w:t xml:space="preserve">Lichtdesign: Torsten Schulz // Sounddesign: Rainer </w:t>
      </w:r>
      <w:proofErr w:type="spellStart"/>
      <w:r w:rsidRPr="00551FD4">
        <w:rPr>
          <w:rFonts w:ascii="Arial" w:hAnsi="Arial" w:cs="Arial"/>
          <w:sz w:val="20"/>
          <w:szCs w:val="20"/>
        </w:rPr>
        <w:t>Lolk</w:t>
      </w:r>
      <w:proofErr w:type="spellEnd"/>
      <w:r w:rsidRPr="00551FD4">
        <w:rPr>
          <w:rFonts w:ascii="Arial" w:hAnsi="Arial" w:cs="Arial"/>
          <w:sz w:val="20"/>
          <w:szCs w:val="20"/>
        </w:rPr>
        <w:t xml:space="preserve"> //</w:t>
      </w:r>
      <w:r w:rsidR="004406D2" w:rsidRPr="00551FD4">
        <w:rPr>
          <w:rFonts w:ascii="Arial" w:hAnsi="Arial" w:cs="Arial"/>
          <w:sz w:val="20"/>
          <w:szCs w:val="20"/>
        </w:rPr>
        <w:t xml:space="preserve"> </w:t>
      </w:r>
      <w:r w:rsidRPr="00551FD4">
        <w:rPr>
          <w:rFonts w:ascii="Arial" w:hAnsi="Arial" w:cs="Arial"/>
          <w:sz w:val="20"/>
          <w:szCs w:val="20"/>
        </w:rPr>
        <w:t>Bühnenbau: Werner Fritzsche</w:t>
      </w:r>
    </w:p>
    <w:p w14:paraId="1A9F73DC" w14:textId="77777777" w:rsidR="009C5972" w:rsidRPr="00551FD4" w:rsidRDefault="009C5972" w:rsidP="009C5972">
      <w:pPr>
        <w:rPr>
          <w:rFonts w:ascii="Arial" w:hAnsi="Arial" w:cs="Arial"/>
          <w:sz w:val="20"/>
          <w:szCs w:val="20"/>
        </w:rPr>
      </w:pPr>
    </w:p>
    <w:p w14:paraId="722C9131" w14:textId="77777777" w:rsidR="009C5972" w:rsidRPr="00551FD4" w:rsidRDefault="009C5972" w:rsidP="009C5972">
      <w:pPr>
        <w:rPr>
          <w:rFonts w:ascii="Arial" w:hAnsi="Arial" w:cs="Arial"/>
          <w:b/>
          <w:sz w:val="20"/>
          <w:szCs w:val="20"/>
        </w:rPr>
      </w:pPr>
      <w:r w:rsidRPr="00551FD4">
        <w:rPr>
          <w:rFonts w:ascii="Arial" w:hAnsi="Arial" w:cs="Arial"/>
          <w:b/>
          <w:bCs/>
          <w:sz w:val="20"/>
          <w:szCs w:val="20"/>
        </w:rPr>
        <w:t xml:space="preserve">VORSTELLUNGEN: </w:t>
      </w:r>
    </w:p>
    <w:p w14:paraId="7CA91594" w14:textId="77777777" w:rsidR="00781D7C" w:rsidRPr="00551FD4" w:rsidRDefault="00FD6C12" w:rsidP="009C5972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>Do</w:t>
      </w:r>
      <w:r w:rsidR="009C5972" w:rsidRPr="00551FD4">
        <w:rPr>
          <w:rFonts w:ascii="Arial" w:hAnsi="Arial" w:cs="Arial"/>
          <w:sz w:val="20"/>
          <w:szCs w:val="20"/>
        </w:rPr>
        <w:t xml:space="preserve"> - Sa um 20 Uhr, So um 18 Uhr</w:t>
      </w:r>
    </w:p>
    <w:p w14:paraId="7623E4AF" w14:textId="77777777" w:rsidR="005E3AF3" w:rsidRPr="00551FD4" w:rsidRDefault="005E3AF3" w:rsidP="00F02DBA">
      <w:pPr>
        <w:rPr>
          <w:rFonts w:ascii="Arial" w:hAnsi="Arial" w:cs="Arial"/>
          <w:sz w:val="20"/>
          <w:szCs w:val="20"/>
        </w:rPr>
      </w:pPr>
    </w:p>
    <w:p w14:paraId="35B8F013" w14:textId="77777777" w:rsidR="0012617B" w:rsidRPr="00551FD4" w:rsidRDefault="009C5972" w:rsidP="00BC46F7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>Einlass ab 17</w:t>
      </w:r>
      <w:r w:rsidR="00FA378F" w:rsidRPr="00551FD4">
        <w:rPr>
          <w:rFonts w:ascii="Arial" w:hAnsi="Arial" w:cs="Arial"/>
          <w:sz w:val="20"/>
          <w:szCs w:val="20"/>
        </w:rPr>
        <w:t xml:space="preserve"> Uhr (So) </w:t>
      </w:r>
      <w:r w:rsidRPr="00551FD4">
        <w:rPr>
          <w:rFonts w:ascii="Arial" w:hAnsi="Arial" w:cs="Arial"/>
          <w:sz w:val="20"/>
          <w:szCs w:val="20"/>
        </w:rPr>
        <w:t>bzw. 19 Uhr</w:t>
      </w:r>
      <w:r w:rsidR="00FA378F" w:rsidRPr="00551FD4">
        <w:rPr>
          <w:rFonts w:ascii="Arial" w:hAnsi="Arial" w:cs="Arial"/>
          <w:sz w:val="20"/>
          <w:szCs w:val="20"/>
        </w:rPr>
        <w:t xml:space="preserve"> (Do - Sa).</w:t>
      </w:r>
      <w:r w:rsidRPr="00551FD4">
        <w:rPr>
          <w:rFonts w:ascii="Arial" w:hAnsi="Arial" w:cs="Arial"/>
          <w:sz w:val="20"/>
          <w:szCs w:val="20"/>
        </w:rPr>
        <w:t xml:space="preserve"> Das Foyer und der Theatersaal sind ab 1 Stunde vor Vorstellungsbeginn geöffnet. Bewirtung ab einer Stunde vor der Show und in der Pause im Theatersaal.</w:t>
      </w:r>
      <w:r w:rsidR="0040117F" w:rsidRPr="00551FD4">
        <w:rPr>
          <w:rFonts w:ascii="Arial" w:hAnsi="Arial" w:cs="Arial"/>
          <w:sz w:val="20"/>
          <w:szCs w:val="20"/>
        </w:rPr>
        <w:t xml:space="preserve"> Menübestellungen sind bis zu drei Werktage vor Spieltermin möglich.</w:t>
      </w:r>
      <w:r w:rsidRPr="00551FD4">
        <w:rPr>
          <w:rFonts w:ascii="Arial" w:hAnsi="Arial" w:cs="Arial"/>
          <w:sz w:val="20"/>
          <w:szCs w:val="20"/>
        </w:rPr>
        <w:t xml:space="preserve"> Während der Show findet kein Service im Saal statt!</w:t>
      </w:r>
    </w:p>
    <w:p w14:paraId="2EC501E6" w14:textId="77777777" w:rsidR="00551FD4" w:rsidRPr="00551FD4" w:rsidRDefault="00551FD4" w:rsidP="00BC46F7">
      <w:pPr>
        <w:rPr>
          <w:rFonts w:ascii="Arial" w:hAnsi="Arial" w:cs="Arial"/>
          <w:b/>
          <w:bCs/>
          <w:sz w:val="20"/>
          <w:szCs w:val="20"/>
        </w:rPr>
      </w:pPr>
    </w:p>
    <w:p w14:paraId="33C3797E" w14:textId="1EB38E0B" w:rsidR="000B45CA" w:rsidRPr="00551FD4" w:rsidRDefault="009C5972" w:rsidP="00551FD4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b/>
          <w:bCs/>
          <w:sz w:val="20"/>
          <w:szCs w:val="20"/>
        </w:rPr>
        <w:t>VORVERKAUF:</w:t>
      </w:r>
      <w:r w:rsidR="00BC46F7" w:rsidRPr="00551FD4">
        <w:rPr>
          <w:rFonts w:ascii="Arial" w:hAnsi="Arial" w:cs="Arial"/>
          <w:b/>
          <w:bCs/>
          <w:sz w:val="20"/>
          <w:szCs w:val="20"/>
        </w:rPr>
        <w:br/>
      </w:r>
      <w:r w:rsidRPr="00551FD4">
        <w:rPr>
          <w:rFonts w:ascii="Arial" w:hAnsi="Arial" w:cs="Arial"/>
          <w:sz w:val="20"/>
          <w:szCs w:val="20"/>
        </w:rPr>
        <w:t>Friedrichsbau Varieté</w:t>
      </w:r>
      <w:r w:rsidR="00551FD4">
        <w:rPr>
          <w:rFonts w:ascii="Arial" w:hAnsi="Arial" w:cs="Arial"/>
          <w:sz w:val="20"/>
          <w:szCs w:val="20"/>
        </w:rPr>
        <w:t xml:space="preserve">, </w:t>
      </w:r>
      <w:r w:rsidRPr="00551FD4">
        <w:rPr>
          <w:rFonts w:ascii="Arial" w:hAnsi="Arial" w:cs="Arial"/>
          <w:sz w:val="20"/>
          <w:szCs w:val="20"/>
        </w:rPr>
        <w:t>Siemensstraße 15 / 70469 Stuttgart</w:t>
      </w:r>
      <w:r w:rsidR="00551FD4">
        <w:rPr>
          <w:rFonts w:ascii="Arial" w:hAnsi="Arial" w:cs="Arial"/>
          <w:sz w:val="20"/>
          <w:szCs w:val="20"/>
        </w:rPr>
        <w:t xml:space="preserve">, </w:t>
      </w:r>
      <w:r w:rsidRPr="00551FD4">
        <w:rPr>
          <w:rFonts w:ascii="Arial" w:hAnsi="Arial" w:cs="Arial"/>
          <w:sz w:val="20"/>
          <w:szCs w:val="20"/>
        </w:rPr>
        <w:t xml:space="preserve">Tel: 0711 225 70-70 </w:t>
      </w:r>
    </w:p>
    <w:p w14:paraId="308AAA0E" w14:textId="2E197E18" w:rsidR="009C5972" w:rsidRPr="00551FD4" w:rsidRDefault="009C5972" w:rsidP="009C5972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sz w:val="20"/>
          <w:szCs w:val="20"/>
        </w:rPr>
        <w:t>Öffnungszeiten:</w:t>
      </w:r>
      <w:r w:rsidR="00551FD4">
        <w:rPr>
          <w:rFonts w:ascii="Arial" w:hAnsi="Arial" w:cs="Arial"/>
          <w:sz w:val="20"/>
          <w:szCs w:val="20"/>
        </w:rPr>
        <w:t xml:space="preserve"> </w:t>
      </w:r>
      <w:r w:rsidRPr="00551FD4">
        <w:rPr>
          <w:rFonts w:ascii="Arial" w:hAnsi="Arial" w:cs="Arial"/>
          <w:bCs/>
          <w:sz w:val="20"/>
          <w:szCs w:val="20"/>
        </w:rPr>
        <w:t>Mo</w:t>
      </w:r>
      <w:r w:rsidR="00FF0782" w:rsidRPr="00551FD4">
        <w:rPr>
          <w:rFonts w:ascii="Arial" w:hAnsi="Arial" w:cs="Arial"/>
          <w:bCs/>
          <w:sz w:val="20"/>
          <w:szCs w:val="20"/>
        </w:rPr>
        <w:t xml:space="preserve"> – Fr </w:t>
      </w:r>
      <w:r w:rsidRPr="00551FD4">
        <w:rPr>
          <w:rFonts w:ascii="Arial" w:hAnsi="Arial" w:cs="Arial"/>
          <w:bCs/>
          <w:sz w:val="20"/>
          <w:szCs w:val="20"/>
        </w:rPr>
        <w:t>von 11</w:t>
      </w:r>
      <w:r w:rsidR="00FF0782" w:rsidRPr="00551FD4">
        <w:rPr>
          <w:rFonts w:ascii="Arial" w:hAnsi="Arial" w:cs="Arial"/>
          <w:bCs/>
          <w:sz w:val="20"/>
          <w:szCs w:val="20"/>
        </w:rPr>
        <w:t xml:space="preserve"> – </w:t>
      </w:r>
      <w:r w:rsidRPr="00551FD4">
        <w:rPr>
          <w:rFonts w:ascii="Arial" w:hAnsi="Arial" w:cs="Arial"/>
          <w:bCs/>
          <w:sz w:val="20"/>
          <w:szCs w:val="20"/>
        </w:rPr>
        <w:t>1</w:t>
      </w:r>
      <w:r w:rsidR="00FF0782" w:rsidRPr="00551FD4">
        <w:rPr>
          <w:rFonts w:ascii="Arial" w:hAnsi="Arial" w:cs="Arial"/>
          <w:bCs/>
          <w:sz w:val="20"/>
          <w:szCs w:val="20"/>
        </w:rPr>
        <w:t>5</w:t>
      </w:r>
      <w:r w:rsidRPr="00551FD4">
        <w:rPr>
          <w:rFonts w:ascii="Arial" w:hAnsi="Arial" w:cs="Arial"/>
          <w:bCs/>
          <w:sz w:val="20"/>
          <w:szCs w:val="20"/>
        </w:rPr>
        <w:t xml:space="preserve"> Uhr</w:t>
      </w:r>
      <w:r w:rsidR="00551FD4">
        <w:rPr>
          <w:rFonts w:ascii="Arial" w:hAnsi="Arial" w:cs="Arial"/>
          <w:bCs/>
          <w:sz w:val="20"/>
          <w:szCs w:val="20"/>
        </w:rPr>
        <w:t xml:space="preserve">, </w:t>
      </w:r>
      <w:r w:rsidRPr="00551FD4">
        <w:rPr>
          <w:rFonts w:ascii="Arial" w:hAnsi="Arial" w:cs="Arial"/>
          <w:bCs/>
          <w:sz w:val="20"/>
          <w:szCs w:val="20"/>
        </w:rPr>
        <w:t>Sa von 10</w:t>
      </w:r>
      <w:r w:rsidR="00FF0782" w:rsidRPr="00551FD4">
        <w:rPr>
          <w:rFonts w:ascii="Arial" w:hAnsi="Arial" w:cs="Arial"/>
          <w:bCs/>
          <w:sz w:val="20"/>
          <w:szCs w:val="20"/>
        </w:rPr>
        <w:t xml:space="preserve"> – </w:t>
      </w:r>
      <w:r w:rsidRPr="00551FD4">
        <w:rPr>
          <w:rFonts w:ascii="Arial" w:hAnsi="Arial" w:cs="Arial"/>
          <w:bCs/>
          <w:sz w:val="20"/>
          <w:szCs w:val="20"/>
        </w:rPr>
        <w:t>1</w:t>
      </w:r>
      <w:r w:rsidR="00FF0782" w:rsidRPr="00551FD4">
        <w:rPr>
          <w:rFonts w:ascii="Arial" w:hAnsi="Arial" w:cs="Arial"/>
          <w:bCs/>
          <w:sz w:val="20"/>
          <w:szCs w:val="20"/>
        </w:rPr>
        <w:t>4</w:t>
      </w:r>
      <w:r w:rsidRPr="00551FD4">
        <w:rPr>
          <w:rFonts w:ascii="Arial" w:hAnsi="Arial" w:cs="Arial"/>
          <w:bCs/>
          <w:sz w:val="20"/>
          <w:szCs w:val="20"/>
        </w:rPr>
        <w:t xml:space="preserve"> Uhr</w:t>
      </w:r>
    </w:p>
    <w:p w14:paraId="3F257456" w14:textId="77777777" w:rsidR="0050077B" w:rsidRPr="00551FD4" w:rsidRDefault="0050077B" w:rsidP="009C5972">
      <w:pPr>
        <w:rPr>
          <w:rFonts w:ascii="Arial" w:hAnsi="Arial" w:cs="Arial"/>
          <w:sz w:val="20"/>
          <w:szCs w:val="20"/>
        </w:rPr>
      </w:pPr>
    </w:p>
    <w:p w14:paraId="126A85AE" w14:textId="77777777" w:rsidR="009C5972" w:rsidRPr="00551FD4" w:rsidRDefault="009C5972" w:rsidP="009C5972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b/>
          <w:bCs/>
          <w:sz w:val="20"/>
          <w:szCs w:val="20"/>
        </w:rPr>
        <w:t>PARKEN:</w:t>
      </w:r>
      <w:r w:rsidRPr="00551FD4">
        <w:rPr>
          <w:rFonts w:ascii="Arial" w:hAnsi="Arial" w:cs="Arial"/>
          <w:b/>
          <w:bCs/>
          <w:sz w:val="20"/>
          <w:szCs w:val="20"/>
        </w:rPr>
        <w:br/>
      </w:r>
      <w:r w:rsidRPr="00551FD4">
        <w:rPr>
          <w:rFonts w:ascii="Arial" w:hAnsi="Arial" w:cs="Arial"/>
          <w:sz w:val="20"/>
          <w:szCs w:val="20"/>
        </w:rPr>
        <w:t>Tiefgarage Mercedes-Benz Bank, Siemensstraße 7, 70469 Stuttgart</w:t>
      </w:r>
    </w:p>
    <w:p w14:paraId="1B971E95" w14:textId="77777777" w:rsidR="009C5972" w:rsidRPr="00551FD4" w:rsidRDefault="009C5972" w:rsidP="009C5972">
      <w:pPr>
        <w:rPr>
          <w:rFonts w:ascii="Arial" w:hAnsi="Arial" w:cs="Arial"/>
          <w:sz w:val="20"/>
          <w:szCs w:val="20"/>
        </w:rPr>
      </w:pPr>
    </w:p>
    <w:p w14:paraId="2103DB56" w14:textId="1362AF53" w:rsidR="00D624D7" w:rsidRPr="00551FD4" w:rsidRDefault="009C5972" w:rsidP="00D624D7">
      <w:pPr>
        <w:rPr>
          <w:rFonts w:ascii="Arial" w:hAnsi="Arial" w:cs="Arial"/>
          <w:sz w:val="20"/>
          <w:szCs w:val="20"/>
        </w:rPr>
      </w:pPr>
      <w:r w:rsidRPr="00551FD4">
        <w:rPr>
          <w:rFonts w:ascii="Arial" w:hAnsi="Arial" w:cs="Arial"/>
          <w:b/>
          <w:bCs/>
          <w:sz w:val="20"/>
          <w:szCs w:val="20"/>
        </w:rPr>
        <w:t>ÖPNV:</w:t>
      </w:r>
      <w:r w:rsidRPr="00551FD4">
        <w:rPr>
          <w:rFonts w:ascii="Arial" w:hAnsi="Arial" w:cs="Arial"/>
          <w:sz w:val="20"/>
          <w:szCs w:val="20"/>
        </w:rPr>
        <w:br/>
        <w:t>Haltestelle Pragsattel mit U6, U7, U15 vom Stuttgarter Hauptbahnhof;</w:t>
      </w:r>
      <w:r w:rsidR="008149B8" w:rsidRPr="00551FD4">
        <w:rPr>
          <w:rFonts w:ascii="Arial" w:hAnsi="Arial" w:cs="Arial"/>
          <w:sz w:val="20"/>
          <w:szCs w:val="20"/>
        </w:rPr>
        <w:br/>
      </w:r>
      <w:r w:rsidRPr="00551FD4">
        <w:rPr>
          <w:rFonts w:ascii="Arial" w:hAnsi="Arial" w:cs="Arial"/>
          <w:sz w:val="20"/>
          <w:szCs w:val="20"/>
        </w:rPr>
        <w:t>Haltestelle Maybachstraße mit U13 von Bad Cannstatt</w:t>
      </w:r>
      <w:r w:rsidR="00F66C06" w:rsidRPr="00551FD4">
        <w:rPr>
          <w:rFonts w:ascii="Arial" w:hAnsi="Arial" w:cs="Arial"/>
          <w:sz w:val="20"/>
          <w:szCs w:val="20"/>
        </w:rPr>
        <w:t>.</w:t>
      </w:r>
      <w:r w:rsidR="00B71E1D" w:rsidRPr="00551FD4">
        <w:rPr>
          <w:rFonts w:ascii="Arial" w:hAnsi="Arial" w:cs="Arial"/>
          <w:sz w:val="20"/>
          <w:szCs w:val="20"/>
        </w:rPr>
        <w:t xml:space="preserve"> </w:t>
      </w:r>
    </w:p>
    <w:p w14:paraId="069ECDE5" w14:textId="77777777" w:rsidR="00395DB6" w:rsidRPr="00551FD4" w:rsidRDefault="00395DB6" w:rsidP="00D624D7">
      <w:pPr>
        <w:rPr>
          <w:rFonts w:ascii="Arial" w:hAnsi="Arial" w:cs="Arial"/>
          <w:sz w:val="20"/>
          <w:szCs w:val="20"/>
        </w:rPr>
      </w:pPr>
    </w:p>
    <w:sectPr w:rsidR="00395DB6" w:rsidRPr="00551FD4" w:rsidSect="00551FD4">
      <w:headerReference w:type="default" r:id="rId7"/>
      <w:pgSz w:w="11906" w:h="16838"/>
      <w:pgMar w:top="13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A209" w14:textId="77777777" w:rsidR="00710CAF" w:rsidRDefault="00710CAF" w:rsidP="009C5972">
      <w:r>
        <w:separator/>
      </w:r>
    </w:p>
  </w:endnote>
  <w:endnote w:type="continuationSeparator" w:id="0">
    <w:p w14:paraId="162848BF" w14:textId="77777777" w:rsidR="00710CAF" w:rsidRDefault="00710CAF" w:rsidP="009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43B5" w14:textId="77777777" w:rsidR="00710CAF" w:rsidRDefault="00710CAF" w:rsidP="009C5972">
      <w:r>
        <w:separator/>
      </w:r>
    </w:p>
  </w:footnote>
  <w:footnote w:type="continuationSeparator" w:id="0">
    <w:p w14:paraId="088D9C7B" w14:textId="77777777" w:rsidR="00710CAF" w:rsidRDefault="00710CAF" w:rsidP="009C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F7E5" w14:textId="495A0717" w:rsidR="009C5972" w:rsidRDefault="009C5972" w:rsidP="009C5972">
    <w:pPr>
      <w:pStyle w:val="Kopfzeile"/>
      <w:jc w:val="center"/>
    </w:pPr>
    <w:r w:rsidRPr="009C5972">
      <w:rPr>
        <w:noProof/>
      </w:rPr>
      <w:drawing>
        <wp:inline distT="0" distB="0" distL="0" distR="0" wp14:anchorId="23B3B66F" wp14:editId="406A79CB">
          <wp:extent cx="1699260" cy="853440"/>
          <wp:effectExtent l="19050" t="0" r="0" b="0"/>
          <wp:docPr id="3" name="Bild 7" descr="friedrichsbau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iedrichsbau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CED8FF" w14:textId="236767BC" w:rsidR="00227B01" w:rsidRDefault="00227B01" w:rsidP="009C5972">
    <w:pPr>
      <w:pStyle w:val="Kopfzeile"/>
      <w:jc w:val="center"/>
    </w:pPr>
  </w:p>
  <w:p w14:paraId="51035A82" w14:textId="77777777" w:rsidR="00227B01" w:rsidRDefault="00227B01" w:rsidP="009C597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D7"/>
    <w:rsid w:val="00013823"/>
    <w:rsid w:val="000433DA"/>
    <w:rsid w:val="00046D16"/>
    <w:rsid w:val="000A2F05"/>
    <w:rsid w:val="000B1886"/>
    <w:rsid w:val="000B45CA"/>
    <w:rsid w:val="000D17C3"/>
    <w:rsid w:val="000E1BCC"/>
    <w:rsid w:val="000F2FBA"/>
    <w:rsid w:val="0010222D"/>
    <w:rsid w:val="00103609"/>
    <w:rsid w:val="00117946"/>
    <w:rsid w:val="0012617B"/>
    <w:rsid w:val="00145A47"/>
    <w:rsid w:val="00156BB9"/>
    <w:rsid w:val="00163BB5"/>
    <w:rsid w:val="00165816"/>
    <w:rsid w:val="001939A3"/>
    <w:rsid w:val="001B1ADB"/>
    <w:rsid w:val="001B6F66"/>
    <w:rsid w:val="001C5D9D"/>
    <w:rsid w:val="001D1FC9"/>
    <w:rsid w:val="001E2823"/>
    <w:rsid w:val="001F0A01"/>
    <w:rsid w:val="001F1426"/>
    <w:rsid w:val="001F21FB"/>
    <w:rsid w:val="00216CC7"/>
    <w:rsid w:val="00217716"/>
    <w:rsid w:val="00224E98"/>
    <w:rsid w:val="00227B01"/>
    <w:rsid w:val="00231DF6"/>
    <w:rsid w:val="00231EA4"/>
    <w:rsid w:val="002354F3"/>
    <w:rsid w:val="0024751B"/>
    <w:rsid w:val="00250EEC"/>
    <w:rsid w:val="00290497"/>
    <w:rsid w:val="0029363F"/>
    <w:rsid w:val="002A79DB"/>
    <w:rsid w:val="002B7379"/>
    <w:rsid w:val="00306D45"/>
    <w:rsid w:val="00322FC9"/>
    <w:rsid w:val="00336D89"/>
    <w:rsid w:val="00345971"/>
    <w:rsid w:val="00346D54"/>
    <w:rsid w:val="00352C47"/>
    <w:rsid w:val="003625FD"/>
    <w:rsid w:val="00364761"/>
    <w:rsid w:val="00375BD2"/>
    <w:rsid w:val="003772B8"/>
    <w:rsid w:val="00386543"/>
    <w:rsid w:val="00395DB6"/>
    <w:rsid w:val="003C292D"/>
    <w:rsid w:val="003E01FF"/>
    <w:rsid w:val="0040117F"/>
    <w:rsid w:val="004138D0"/>
    <w:rsid w:val="0041557C"/>
    <w:rsid w:val="00440089"/>
    <w:rsid w:val="004406D2"/>
    <w:rsid w:val="00450F35"/>
    <w:rsid w:val="00476DD3"/>
    <w:rsid w:val="00487A1A"/>
    <w:rsid w:val="00495EB5"/>
    <w:rsid w:val="004A65A1"/>
    <w:rsid w:val="004B41FD"/>
    <w:rsid w:val="004C1628"/>
    <w:rsid w:val="004C3F5E"/>
    <w:rsid w:val="004D2436"/>
    <w:rsid w:val="004D4BE1"/>
    <w:rsid w:val="004D6DA8"/>
    <w:rsid w:val="004D72D9"/>
    <w:rsid w:val="004E4369"/>
    <w:rsid w:val="004F207F"/>
    <w:rsid w:val="004F5A69"/>
    <w:rsid w:val="0050077B"/>
    <w:rsid w:val="00523E24"/>
    <w:rsid w:val="005357CD"/>
    <w:rsid w:val="00551FD4"/>
    <w:rsid w:val="005673B0"/>
    <w:rsid w:val="00570F22"/>
    <w:rsid w:val="00576BA4"/>
    <w:rsid w:val="00593050"/>
    <w:rsid w:val="005A1D4B"/>
    <w:rsid w:val="005E3AF3"/>
    <w:rsid w:val="005E7849"/>
    <w:rsid w:val="00600707"/>
    <w:rsid w:val="006130FF"/>
    <w:rsid w:val="00617DAA"/>
    <w:rsid w:val="00654006"/>
    <w:rsid w:val="006542A7"/>
    <w:rsid w:val="006570D6"/>
    <w:rsid w:val="006623DE"/>
    <w:rsid w:val="00671FDC"/>
    <w:rsid w:val="00674531"/>
    <w:rsid w:val="006757DD"/>
    <w:rsid w:val="00676E7F"/>
    <w:rsid w:val="006B5524"/>
    <w:rsid w:val="006B5A9C"/>
    <w:rsid w:val="006C5D87"/>
    <w:rsid w:val="006C6B1F"/>
    <w:rsid w:val="006E0E95"/>
    <w:rsid w:val="006E3CAA"/>
    <w:rsid w:val="006E6437"/>
    <w:rsid w:val="007013E6"/>
    <w:rsid w:val="0070459A"/>
    <w:rsid w:val="00705A90"/>
    <w:rsid w:val="00710CAF"/>
    <w:rsid w:val="00713A14"/>
    <w:rsid w:val="00754345"/>
    <w:rsid w:val="00763E9D"/>
    <w:rsid w:val="00767099"/>
    <w:rsid w:val="00771367"/>
    <w:rsid w:val="00781D7C"/>
    <w:rsid w:val="00785CE8"/>
    <w:rsid w:val="007B0B01"/>
    <w:rsid w:val="0081222C"/>
    <w:rsid w:val="008149B8"/>
    <w:rsid w:val="00815714"/>
    <w:rsid w:val="00860446"/>
    <w:rsid w:val="008A1E4D"/>
    <w:rsid w:val="008A410A"/>
    <w:rsid w:val="008D2545"/>
    <w:rsid w:val="00900449"/>
    <w:rsid w:val="00924713"/>
    <w:rsid w:val="009521B5"/>
    <w:rsid w:val="00956EC3"/>
    <w:rsid w:val="009B21DA"/>
    <w:rsid w:val="009C1A56"/>
    <w:rsid w:val="009C5972"/>
    <w:rsid w:val="009E09BB"/>
    <w:rsid w:val="009F44EB"/>
    <w:rsid w:val="009F58A5"/>
    <w:rsid w:val="00A22EF9"/>
    <w:rsid w:val="00A47BC0"/>
    <w:rsid w:val="00AA3231"/>
    <w:rsid w:val="00AA47F2"/>
    <w:rsid w:val="00AC06E5"/>
    <w:rsid w:val="00AC0F8E"/>
    <w:rsid w:val="00B0679D"/>
    <w:rsid w:val="00B100C7"/>
    <w:rsid w:val="00B17AD0"/>
    <w:rsid w:val="00B31AE2"/>
    <w:rsid w:val="00B60553"/>
    <w:rsid w:val="00B60779"/>
    <w:rsid w:val="00B66B39"/>
    <w:rsid w:val="00B71E1D"/>
    <w:rsid w:val="00B8389F"/>
    <w:rsid w:val="00BA0F1F"/>
    <w:rsid w:val="00BA186B"/>
    <w:rsid w:val="00BA64FC"/>
    <w:rsid w:val="00BC0FA0"/>
    <w:rsid w:val="00BC4148"/>
    <w:rsid w:val="00BC46F7"/>
    <w:rsid w:val="00BE4751"/>
    <w:rsid w:val="00BE6224"/>
    <w:rsid w:val="00BE7C62"/>
    <w:rsid w:val="00BF2D0F"/>
    <w:rsid w:val="00C102E8"/>
    <w:rsid w:val="00C17898"/>
    <w:rsid w:val="00C27588"/>
    <w:rsid w:val="00C3193B"/>
    <w:rsid w:val="00C31DAA"/>
    <w:rsid w:val="00C34A3A"/>
    <w:rsid w:val="00C35864"/>
    <w:rsid w:val="00C84A5C"/>
    <w:rsid w:val="00CA6732"/>
    <w:rsid w:val="00CB6375"/>
    <w:rsid w:val="00CD29ED"/>
    <w:rsid w:val="00CD6B47"/>
    <w:rsid w:val="00CE60A8"/>
    <w:rsid w:val="00D016B3"/>
    <w:rsid w:val="00D104A4"/>
    <w:rsid w:val="00D135E1"/>
    <w:rsid w:val="00D41ADD"/>
    <w:rsid w:val="00D61CEF"/>
    <w:rsid w:val="00D624D7"/>
    <w:rsid w:val="00D74BED"/>
    <w:rsid w:val="00DA1937"/>
    <w:rsid w:val="00DF2070"/>
    <w:rsid w:val="00E106D5"/>
    <w:rsid w:val="00E50EA5"/>
    <w:rsid w:val="00E70C59"/>
    <w:rsid w:val="00E72AD3"/>
    <w:rsid w:val="00E831D7"/>
    <w:rsid w:val="00EA6B3E"/>
    <w:rsid w:val="00ED0314"/>
    <w:rsid w:val="00EF227A"/>
    <w:rsid w:val="00EF2551"/>
    <w:rsid w:val="00F02DBA"/>
    <w:rsid w:val="00F06D1E"/>
    <w:rsid w:val="00F1297C"/>
    <w:rsid w:val="00F23A15"/>
    <w:rsid w:val="00F2554F"/>
    <w:rsid w:val="00F31AE2"/>
    <w:rsid w:val="00F51C14"/>
    <w:rsid w:val="00F54A86"/>
    <w:rsid w:val="00F57E2F"/>
    <w:rsid w:val="00F61600"/>
    <w:rsid w:val="00F66C06"/>
    <w:rsid w:val="00F70452"/>
    <w:rsid w:val="00F96BCE"/>
    <w:rsid w:val="00F972B7"/>
    <w:rsid w:val="00FA378F"/>
    <w:rsid w:val="00FC66B3"/>
    <w:rsid w:val="00FD50A4"/>
    <w:rsid w:val="00FD6C12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E915"/>
  <w15:docId w15:val="{DEB97B97-5692-490F-9735-670AD9B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4D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597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59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972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59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972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9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972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6E0E95"/>
    <w:pPr>
      <w:spacing w:beforeLines="1" w:afterLines="1"/>
    </w:pPr>
    <w:rPr>
      <w:rFonts w:ascii="Times" w:eastAsia="Times New Roman" w:hAnsi="Times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cfjRlZwPu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Mario</cp:lastModifiedBy>
  <cp:revision>2</cp:revision>
  <cp:lastPrinted>2021-12-08T15:29:00Z</cp:lastPrinted>
  <dcterms:created xsi:type="dcterms:W3CDTF">2023-04-04T10:51:00Z</dcterms:created>
  <dcterms:modified xsi:type="dcterms:W3CDTF">2023-04-04T10:51:00Z</dcterms:modified>
</cp:coreProperties>
</file>